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0BBE" w:rsidRPr="00790F52" w:rsidRDefault="00770BBE" w:rsidP="00C575E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70BBE" w:rsidRPr="00790F52" w:rsidRDefault="00770BBE" w:rsidP="00C575E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70427" w:rsidRDefault="00A70427" w:rsidP="00C575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0427" w:rsidRDefault="00A70427" w:rsidP="00C575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0427" w:rsidRDefault="00A70427" w:rsidP="00C575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6F47" w:rsidRPr="00790F52" w:rsidRDefault="00DE1768" w:rsidP="00C575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Positive Space</w:t>
      </w:r>
    </w:p>
    <w:p w:rsidR="00770BBE" w:rsidRPr="00790F52" w:rsidRDefault="00770BBE" w:rsidP="00C575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0F52">
        <w:rPr>
          <w:rFonts w:ascii="Times New Roman" w:hAnsi="Times New Roman" w:cs="Times New Roman"/>
          <w:sz w:val="24"/>
          <w:szCs w:val="24"/>
        </w:rPr>
        <w:t>Student Name</w:t>
      </w:r>
    </w:p>
    <w:p w:rsidR="00770BBE" w:rsidRPr="00790F52" w:rsidRDefault="00770BBE" w:rsidP="00C575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0F52">
        <w:rPr>
          <w:rFonts w:ascii="Times New Roman" w:hAnsi="Times New Roman" w:cs="Times New Roman"/>
          <w:sz w:val="24"/>
          <w:szCs w:val="24"/>
        </w:rPr>
        <w:t>Tutor Name</w:t>
      </w:r>
    </w:p>
    <w:p w:rsidR="00770BBE" w:rsidRPr="00790F52" w:rsidRDefault="00770BBE" w:rsidP="00C575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0F52">
        <w:rPr>
          <w:rFonts w:ascii="Times New Roman" w:hAnsi="Times New Roman" w:cs="Times New Roman"/>
          <w:sz w:val="24"/>
          <w:szCs w:val="24"/>
        </w:rPr>
        <w:t>Course Code and Name</w:t>
      </w:r>
    </w:p>
    <w:p w:rsidR="00770BBE" w:rsidRPr="00790F52" w:rsidRDefault="00770BBE" w:rsidP="00C575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0F52">
        <w:rPr>
          <w:rFonts w:ascii="Times New Roman" w:hAnsi="Times New Roman" w:cs="Times New Roman"/>
          <w:sz w:val="24"/>
          <w:szCs w:val="24"/>
        </w:rPr>
        <w:t>Date</w:t>
      </w:r>
    </w:p>
    <w:p w:rsidR="00770BBE" w:rsidRPr="00790F52" w:rsidRDefault="00770BBE" w:rsidP="00C575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90F52">
        <w:rPr>
          <w:rFonts w:ascii="Times New Roman" w:hAnsi="Times New Roman" w:cs="Times New Roman"/>
          <w:sz w:val="24"/>
          <w:szCs w:val="24"/>
        </w:rPr>
        <w:br w:type="page"/>
      </w:r>
    </w:p>
    <w:p w:rsidR="00DE1768" w:rsidRDefault="00A70427" w:rsidP="00C575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Positive Space</w:t>
      </w:r>
    </w:p>
    <w:p w:rsidR="00914CD0" w:rsidRPr="00790F52" w:rsidRDefault="00914CD0" w:rsidP="00C575E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90F52">
        <w:rPr>
          <w:rFonts w:ascii="Times New Roman" w:hAnsi="Times New Roman" w:cs="Times New Roman"/>
          <w:sz w:val="24"/>
          <w:szCs w:val="24"/>
        </w:rPr>
        <w:t>Sp</w:t>
      </w:r>
      <w:r w:rsidR="00330383">
        <w:rPr>
          <w:rFonts w:ascii="Times New Roman" w:hAnsi="Times New Roman" w:cs="Times New Roman"/>
          <w:sz w:val="24"/>
          <w:szCs w:val="24"/>
        </w:rPr>
        <w:t>ace can be described</w:t>
      </w:r>
      <w:r w:rsidR="0009185B" w:rsidRPr="00790F52">
        <w:rPr>
          <w:rFonts w:ascii="Times New Roman" w:hAnsi="Times New Roman" w:cs="Times New Roman"/>
          <w:sz w:val="24"/>
          <w:szCs w:val="24"/>
        </w:rPr>
        <w:t xml:space="preserve"> as art breath because it is included in the seven classic elements of art. Nearly all created pieces of art contain space</w:t>
      </w:r>
      <w:r w:rsidR="00C52902">
        <w:rPr>
          <w:rFonts w:ascii="Times New Roman" w:hAnsi="Times New Roman" w:cs="Times New Roman"/>
          <w:sz w:val="24"/>
          <w:szCs w:val="24"/>
        </w:rPr>
        <w:t>,</w:t>
      </w:r>
      <w:r w:rsidR="00330383">
        <w:rPr>
          <w:rFonts w:ascii="Times New Roman" w:hAnsi="Times New Roman" w:cs="Times New Roman"/>
          <w:sz w:val="24"/>
          <w:szCs w:val="24"/>
        </w:rPr>
        <w:t xml:space="preserve"> and this can be evident from the </w:t>
      </w:r>
      <w:r w:rsidR="0009185B" w:rsidRPr="00790F52">
        <w:rPr>
          <w:rFonts w:ascii="Times New Roman" w:hAnsi="Times New Roman" w:cs="Times New Roman"/>
          <w:sz w:val="24"/>
          <w:szCs w:val="24"/>
        </w:rPr>
        <w:t>photographers, painters, scul</w:t>
      </w:r>
      <w:r w:rsidR="00330383">
        <w:rPr>
          <w:rFonts w:ascii="Times New Roman" w:hAnsi="Times New Roman" w:cs="Times New Roman"/>
          <w:sz w:val="24"/>
          <w:szCs w:val="24"/>
        </w:rPr>
        <w:t>ptors</w:t>
      </w:r>
      <w:r w:rsidR="00C52902">
        <w:rPr>
          <w:rFonts w:ascii="Times New Roman" w:hAnsi="Times New Roman" w:cs="Times New Roman"/>
          <w:sz w:val="24"/>
          <w:szCs w:val="24"/>
        </w:rPr>
        <w:t>,</w:t>
      </w:r>
      <w:r w:rsidR="00330383">
        <w:rPr>
          <w:rFonts w:ascii="Times New Roman" w:hAnsi="Times New Roman" w:cs="Times New Roman"/>
          <w:sz w:val="24"/>
          <w:szCs w:val="24"/>
        </w:rPr>
        <w:t xml:space="preserve"> and architects use of space</w:t>
      </w:r>
      <w:r w:rsidR="00C52902">
        <w:rPr>
          <w:rFonts w:ascii="Times New Roman" w:hAnsi="Times New Roman" w:cs="Times New Roman"/>
          <w:sz w:val="24"/>
          <w:szCs w:val="24"/>
        </w:rPr>
        <w:t>. T</w:t>
      </w:r>
      <w:r w:rsidR="0009185B" w:rsidRPr="00790F52">
        <w:rPr>
          <w:rFonts w:ascii="Times New Roman" w:hAnsi="Times New Roman" w:cs="Times New Roman"/>
          <w:sz w:val="24"/>
          <w:szCs w:val="24"/>
        </w:rPr>
        <w:t>hus</w:t>
      </w:r>
      <w:r w:rsidR="00C52902">
        <w:rPr>
          <w:rFonts w:ascii="Times New Roman" w:hAnsi="Times New Roman" w:cs="Times New Roman"/>
          <w:sz w:val="24"/>
          <w:szCs w:val="24"/>
        </w:rPr>
        <w:t>,</w:t>
      </w:r>
      <w:r w:rsidR="0009185B" w:rsidRPr="00790F52">
        <w:rPr>
          <w:rFonts w:ascii="Times New Roman" w:hAnsi="Times New Roman" w:cs="Times New Roman"/>
          <w:sz w:val="24"/>
          <w:szCs w:val="24"/>
        </w:rPr>
        <w:t xml:space="preserve"> space can be described as </w:t>
      </w:r>
      <w:r w:rsidR="00C52902">
        <w:rPr>
          <w:rFonts w:ascii="Times New Roman" w:hAnsi="Times New Roman" w:cs="Times New Roman"/>
          <w:sz w:val="24"/>
          <w:szCs w:val="24"/>
        </w:rPr>
        <w:t xml:space="preserve">the </w:t>
      </w:r>
      <w:r w:rsidR="0009185B" w:rsidRPr="00790F52">
        <w:rPr>
          <w:rFonts w:ascii="Times New Roman" w:hAnsi="Times New Roman" w:cs="Times New Roman"/>
          <w:sz w:val="24"/>
          <w:szCs w:val="24"/>
        </w:rPr>
        <w:t>distance around or within piece components. One of the most important type</w:t>
      </w:r>
      <w:r w:rsidR="00C52902">
        <w:rPr>
          <w:rFonts w:ascii="Times New Roman" w:hAnsi="Times New Roman" w:cs="Times New Roman"/>
          <w:sz w:val="24"/>
          <w:szCs w:val="24"/>
        </w:rPr>
        <w:t>s</w:t>
      </w:r>
      <w:r w:rsidR="0009185B" w:rsidRPr="00790F52">
        <w:rPr>
          <w:rFonts w:ascii="Times New Roman" w:hAnsi="Times New Roman" w:cs="Times New Roman"/>
          <w:sz w:val="24"/>
          <w:szCs w:val="24"/>
        </w:rPr>
        <w:t xml:space="preserve"> of space in art is the positive </w:t>
      </w:r>
      <w:r w:rsidR="00330383">
        <w:rPr>
          <w:rFonts w:ascii="Times New Roman" w:hAnsi="Times New Roman" w:cs="Times New Roman"/>
          <w:sz w:val="24"/>
          <w:szCs w:val="24"/>
        </w:rPr>
        <w:t>space that</w:t>
      </w:r>
      <w:r w:rsidR="0009185B" w:rsidRPr="00790F52">
        <w:rPr>
          <w:rFonts w:ascii="Times New Roman" w:hAnsi="Times New Roman" w:cs="Times New Roman"/>
          <w:sz w:val="24"/>
          <w:szCs w:val="24"/>
        </w:rPr>
        <w:t xml:space="preserve"> is defined</w:t>
      </w:r>
      <w:r w:rsidR="000020EB" w:rsidRPr="00790F52">
        <w:rPr>
          <w:rFonts w:ascii="Times New Roman" w:hAnsi="Times New Roman" w:cs="Times New Roman"/>
          <w:sz w:val="24"/>
          <w:szCs w:val="24"/>
        </w:rPr>
        <w:t xml:space="preserve"> as the part of art composition that is occupied by a subject. The positive space in </w:t>
      </w:r>
      <w:r w:rsidR="00C52902">
        <w:rPr>
          <w:rFonts w:ascii="Times New Roman" w:hAnsi="Times New Roman" w:cs="Times New Roman"/>
          <w:sz w:val="24"/>
          <w:szCs w:val="24"/>
        </w:rPr>
        <w:t xml:space="preserve">the </w:t>
      </w:r>
      <w:r w:rsidR="000020EB" w:rsidRPr="00790F52">
        <w:rPr>
          <w:rFonts w:ascii="Times New Roman" w:hAnsi="Times New Roman" w:cs="Times New Roman"/>
          <w:sz w:val="24"/>
          <w:szCs w:val="24"/>
        </w:rPr>
        <w:t xml:space="preserve">art can be understood by analyzing the design, </w:t>
      </w:r>
      <w:r w:rsidR="00555C74" w:rsidRPr="00790F52">
        <w:rPr>
          <w:rFonts w:ascii="Times New Roman" w:hAnsi="Times New Roman" w:cs="Times New Roman"/>
          <w:sz w:val="24"/>
          <w:szCs w:val="24"/>
        </w:rPr>
        <w:t xml:space="preserve">the description of the </w:t>
      </w:r>
      <w:r w:rsidR="00315751" w:rsidRPr="00790F52">
        <w:rPr>
          <w:rFonts w:ascii="Times New Roman" w:hAnsi="Times New Roman" w:cs="Times New Roman"/>
          <w:sz w:val="24"/>
          <w:szCs w:val="24"/>
        </w:rPr>
        <w:t xml:space="preserve">physical specifications and </w:t>
      </w:r>
      <w:r w:rsidR="000020EB" w:rsidRPr="00790F52">
        <w:rPr>
          <w:rFonts w:ascii="Times New Roman" w:hAnsi="Times New Roman" w:cs="Times New Roman"/>
          <w:sz w:val="24"/>
          <w:szCs w:val="24"/>
        </w:rPr>
        <w:t xml:space="preserve">contents, </w:t>
      </w:r>
      <w:r w:rsidR="00330383">
        <w:rPr>
          <w:rFonts w:ascii="Times New Roman" w:hAnsi="Times New Roman" w:cs="Times New Roman"/>
          <w:sz w:val="24"/>
          <w:szCs w:val="24"/>
        </w:rPr>
        <w:t xml:space="preserve">as well as the </w:t>
      </w:r>
      <w:r w:rsidR="000020EB" w:rsidRPr="00790F52">
        <w:rPr>
          <w:rFonts w:ascii="Times New Roman" w:hAnsi="Times New Roman" w:cs="Times New Roman"/>
          <w:sz w:val="24"/>
          <w:szCs w:val="24"/>
        </w:rPr>
        <w:t xml:space="preserve">personal perception of the elements of the design and space principles. </w:t>
      </w:r>
      <w:r w:rsidR="0009185B" w:rsidRPr="00790F5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7680C" w:rsidRPr="00790F52" w:rsidRDefault="0087680C" w:rsidP="00C575E4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0F52">
        <w:rPr>
          <w:rFonts w:ascii="Times New Roman" w:hAnsi="Times New Roman" w:cs="Times New Roman"/>
          <w:b/>
          <w:sz w:val="24"/>
          <w:szCs w:val="24"/>
        </w:rPr>
        <w:t>Analysis of Positive Space Design</w:t>
      </w:r>
    </w:p>
    <w:p w:rsidR="00CC3D46" w:rsidRPr="00790F52" w:rsidRDefault="00CC3D46" w:rsidP="00C575E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90F52">
        <w:rPr>
          <w:rFonts w:ascii="Times New Roman" w:hAnsi="Times New Roman" w:cs="Times New Roman"/>
          <w:sz w:val="24"/>
          <w:szCs w:val="24"/>
        </w:rPr>
        <w:t xml:space="preserve">The positive space design can be </w:t>
      </w:r>
      <w:r w:rsidR="007A1A93" w:rsidRPr="00790F52">
        <w:rPr>
          <w:rFonts w:ascii="Times New Roman" w:hAnsi="Times New Roman" w:cs="Times New Roman"/>
          <w:sz w:val="24"/>
          <w:szCs w:val="24"/>
        </w:rPr>
        <w:t>analyzed</w:t>
      </w:r>
      <w:r w:rsidRPr="00790F52">
        <w:rPr>
          <w:rFonts w:ascii="Times New Roman" w:hAnsi="Times New Roman" w:cs="Times New Roman"/>
          <w:sz w:val="24"/>
          <w:szCs w:val="24"/>
        </w:rPr>
        <w:t xml:space="preserve"> based on composition, where positive space</w:t>
      </w:r>
      <w:r w:rsidR="007A1A93" w:rsidRPr="00790F52">
        <w:rPr>
          <w:rFonts w:ascii="Times New Roman" w:hAnsi="Times New Roman" w:cs="Times New Roman"/>
          <w:sz w:val="24"/>
          <w:szCs w:val="24"/>
        </w:rPr>
        <w:t>s</w:t>
      </w:r>
      <w:r w:rsidR="007D47FF">
        <w:rPr>
          <w:rFonts w:ascii="Times New Roman" w:hAnsi="Times New Roman" w:cs="Times New Roman"/>
          <w:sz w:val="24"/>
          <w:szCs w:val="24"/>
        </w:rPr>
        <w:t xml:space="preserve"> </w:t>
      </w:r>
      <w:r w:rsidR="00C52902">
        <w:rPr>
          <w:rFonts w:ascii="Times New Roman" w:hAnsi="Times New Roman" w:cs="Times New Roman"/>
          <w:sz w:val="24"/>
          <w:szCs w:val="24"/>
        </w:rPr>
        <w:t>are</w:t>
      </w:r>
      <w:r w:rsidR="007A1A93" w:rsidRPr="00790F52">
        <w:rPr>
          <w:rFonts w:ascii="Times New Roman" w:hAnsi="Times New Roman" w:cs="Times New Roman"/>
          <w:sz w:val="24"/>
          <w:szCs w:val="24"/>
        </w:rPr>
        <w:t xml:space="preserve"> regarded as the primary subject</w:t>
      </w:r>
      <w:r w:rsidR="00701AD9" w:rsidRPr="00790F52">
        <w:rPr>
          <w:rFonts w:ascii="Times New Roman" w:hAnsi="Times New Roman" w:cs="Times New Roman"/>
          <w:sz w:val="24"/>
          <w:szCs w:val="24"/>
        </w:rPr>
        <w:t xml:space="preserve"> (</w:t>
      </w:r>
      <w:r w:rsidR="00701AD9" w:rsidRPr="00790F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Von Döhren, &amp; Haase, 2015)</w:t>
      </w:r>
      <w:r w:rsidR="007A1A93" w:rsidRPr="00790F52">
        <w:rPr>
          <w:rFonts w:ascii="Times New Roman" w:hAnsi="Times New Roman" w:cs="Times New Roman"/>
          <w:sz w:val="24"/>
          <w:szCs w:val="24"/>
        </w:rPr>
        <w:t xml:space="preserve">. The architecture of the positive space is achieved </w:t>
      </w:r>
      <w:r w:rsidR="00E95AD6" w:rsidRPr="00790F52">
        <w:rPr>
          <w:rFonts w:ascii="Times New Roman" w:hAnsi="Times New Roman" w:cs="Times New Roman"/>
          <w:sz w:val="24"/>
          <w:szCs w:val="24"/>
        </w:rPr>
        <w:t xml:space="preserve">by </w:t>
      </w:r>
      <w:r w:rsidR="007A1A93" w:rsidRPr="00790F52">
        <w:rPr>
          <w:rFonts w:ascii="Times New Roman" w:hAnsi="Times New Roman" w:cs="Times New Roman"/>
          <w:sz w:val="24"/>
          <w:szCs w:val="24"/>
        </w:rPr>
        <w:t xml:space="preserve">generating </w:t>
      </w:r>
      <w:r w:rsidR="00E95AD6" w:rsidRPr="00790F52">
        <w:rPr>
          <w:rFonts w:ascii="Times New Roman" w:hAnsi="Times New Roman" w:cs="Times New Roman"/>
          <w:sz w:val="24"/>
          <w:szCs w:val="24"/>
        </w:rPr>
        <w:t xml:space="preserve">a defined and distinct shapes </w:t>
      </w:r>
      <w:r w:rsidR="007D47FF">
        <w:rPr>
          <w:rFonts w:ascii="Times New Roman" w:hAnsi="Times New Roman" w:cs="Times New Roman"/>
          <w:sz w:val="24"/>
          <w:szCs w:val="24"/>
        </w:rPr>
        <w:t xml:space="preserve">that </w:t>
      </w:r>
      <w:r w:rsidR="00E95AD6" w:rsidRPr="00790F52">
        <w:rPr>
          <w:rFonts w:ascii="Times New Roman" w:hAnsi="Times New Roman" w:cs="Times New Roman"/>
          <w:sz w:val="24"/>
          <w:szCs w:val="24"/>
        </w:rPr>
        <w:t>are visible and well structured.</w:t>
      </w:r>
      <w:r w:rsidR="007A1A93" w:rsidRPr="00790F52">
        <w:rPr>
          <w:rFonts w:ascii="Times New Roman" w:hAnsi="Times New Roman" w:cs="Times New Roman"/>
          <w:sz w:val="24"/>
          <w:szCs w:val="24"/>
        </w:rPr>
        <w:t xml:space="preserve"> </w:t>
      </w:r>
      <w:r w:rsidR="00E95AD6" w:rsidRPr="00790F52">
        <w:rPr>
          <w:rFonts w:ascii="Times New Roman" w:hAnsi="Times New Roman" w:cs="Times New Roman"/>
          <w:sz w:val="24"/>
          <w:szCs w:val="24"/>
        </w:rPr>
        <w:t xml:space="preserve">In most cases, the positive space </w:t>
      </w:r>
      <w:r w:rsidR="00C52902">
        <w:rPr>
          <w:rFonts w:ascii="Times New Roman" w:hAnsi="Times New Roman" w:cs="Times New Roman"/>
          <w:sz w:val="24"/>
          <w:szCs w:val="24"/>
        </w:rPr>
        <w:t>is</w:t>
      </w:r>
      <w:r w:rsidR="00E95AD6" w:rsidRPr="00790F52">
        <w:rPr>
          <w:rFonts w:ascii="Times New Roman" w:hAnsi="Times New Roman" w:cs="Times New Roman"/>
          <w:sz w:val="24"/>
          <w:szCs w:val="24"/>
        </w:rPr>
        <w:t xml:space="preserve"> described by the light p</w:t>
      </w:r>
      <w:r w:rsidR="007D47FF">
        <w:rPr>
          <w:rFonts w:ascii="Times New Roman" w:hAnsi="Times New Roman" w:cs="Times New Roman"/>
          <w:sz w:val="24"/>
          <w:szCs w:val="24"/>
        </w:rPr>
        <w:t>art of an image</w:t>
      </w:r>
      <w:r w:rsidR="00C52902">
        <w:rPr>
          <w:rFonts w:ascii="Times New Roman" w:hAnsi="Times New Roman" w:cs="Times New Roman"/>
          <w:sz w:val="24"/>
          <w:szCs w:val="24"/>
        </w:rPr>
        <w:t>;</w:t>
      </w:r>
      <w:r w:rsidR="007D47FF">
        <w:rPr>
          <w:rFonts w:ascii="Times New Roman" w:hAnsi="Times New Roman" w:cs="Times New Roman"/>
          <w:sz w:val="24"/>
          <w:szCs w:val="24"/>
        </w:rPr>
        <w:t xml:space="preserve"> this is</w:t>
      </w:r>
      <w:r w:rsidR="00E95AD6" w:rsidRPr="00790F52">
        <w:rPr>
          <w:rFonts w:ascii="Times New Roman" w:hAnsi="Times New Roman" w:cs="Times New Roman"/>
          <w:sz w:val="24"/>
          <w:szCs w:val="24"/>
        </w:rPr>
        <w:t xml:space="preserve"> because it is the only part that presents the complexity and components of the artwork presented.</w:t>
      </w:r>
      <w:r w:rsidR="006D7DF2" w:rsidRPr="00790F52">
        <w:rPr>
          <w:rFonts w:ascii="Times New Roman" w:hAnsi="Times New Roman" w:cs="Times New Roman"/>
          <w:sz w:val="24"/>
          <w:szCs w:val="24"/>
        </w:rPr>
        <w:t xml:space="preserve"> The positive space composition can easily be extracted from the image background, where the targeted object present</w:t>
      </w:r>
      <w:r w:rsidR="00C52902">
        <w:rPr>
          <w:rFonts w:ascii="Times New Roman" w:hAnsi="Times New Roman" w:cs="Times New Roman"/>
          <w:sz w:val="24"/>
          <w:szCs w:val="24"/>
        </w:rPr>
        <w:t>s</w:t>
      </w:r>
      <w:r w:rsidR="006D7DF2" w:rsidRPr="00790F52">
        <w:rPr>
          <w:rFonts w:ascii="Times New Roman" w:hAnsi="Times New Roman" w:cs="Times New Roman"/>
          <w:sz w:val="24"/>
          <w:szCs w:val="24"/>
        </w:rPr>
        <w:t xml:space="preserve"> itself is more realistic forms that are easy to locate and identify.</w:t>
      </w:r>
    </w:p>
    <w:p w:rsidR="00315751" w:rsidRPr="00790F52" w:rsidRDefault="006D7DF2" w:rsidP="00C575E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90F52">
        <w:rPr>
          <w:rFonts w:ascii="Times New Roman" w:hAnsi="Times New Roman" w:cs="Times New Roman"/>
          <w:sz w:val="24"/>
          <w:szCs w:val="24"/>
        </w:rPr>
        <w:t>Additionally, when designing any piece of art</w:t>
      </w:r>
      <w:r w:rsidR="00C52902">
        <w:rPr>
          <w:rFonts w:ascii="Times New Roman" w:hAnsi="Times New Roman" w:cs="Times New Roman"/>
          <w:sz w:val="24"/>
          <w:szCs w:val="24"/>
        </w:rPr>
        <w:t>,</w:t>
      </w:r>
      <w:r w:rsidRPr="00790F52">
        <w:rPr>
          <w:rFonts w:ascii="Times New Roman" w:hAnsi="Times New Roman" w:cs="Times New Roman"/>
          <w:sz w:val="24"/>
          <w:szCs w:val="24"/>
        </w:rPr>
        <w:t xml:space="preserve"> the artist</w:t>
      </w:r>
      <w:r w:rsidR="007D47FF">
        <w:rPr>
          <w:rFonts w:ascii="Times New Roman" w:hAnsi="Times New Roman" w:cs="Times New Roman"/>
          <w:sz w:val="24"/>
          <w:szCs w:val="24"/>
        </w:rPr>
        <w:t>s</w:t>
      </w:r>
      <w:r w:rsidRPr="00790F52">
        <w:rPr>
          <w:rFonts w:ascii="Times New Roman" w:hAnsi="Times New Roman" w:cs="Times New Roman"/>
          <w:sz w:val="24"/>
          <w:szCs w:val="24"/>
        </w:rPr>
        <w:t xml:space="preserve"> should consider balancing </w:t>
      </w:r>
      <w:r w:rsidR="00F476A6" w:rsidRPr="00790F52">
        <w:rPr>
          <w:rFonts w:ascii="Times New Roman" w:hAnsi="Times New Roman" w:cs="Times New Roman"/>
          <w:sz w:val="24"/>
          <w:szCs w:val="24"/>
        </w:rPr>
        <w:t>the positive</w:t>
      </w:r>
      <w:r w:rsidRPr="00790F52">
        <w:rPr>
          <w:rFonts w:ascii="Times New Roman" w:hAnsi="Times New Roman" w:cs="Times New Roman"/>
          <w:sz w:val="24"/>
          <w:szCs w:val="24"/>
        </w:rPr>
        <w:t xml:space="preserve"> space since most pieces of arts are developed using common approaches</w:t>
      </w:r>
      <w:r w:rsidR="00790F52" w:rsidRPr="00790F52">
        <w:rPr>
          <w:rFonts w:ascii="Times New Roman" w:hAnsi="Times New Roman" w:cs="Times New Roman"/>
          <w:sz w:val="24"/>
          <w:szCs w:val="24"/>
        </w:rPr>
        <w:t xml:space="preserve"> (</w:t>
      </w:r>
      <w:r w:rsidR="00790F52" w:rsidRPr="00790F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Von Döhren, &amp; Haase, 2015)</w:t>
      </w:r>
      <w:r w:rsidR="00F476A6" w:rsidRPr="00790F52">
        <w:rPr>
          <w:rFonts w:ascii="Times New Roman" w:hAnsi="Times New Roman" w:cs="Times New Roman"/>
          <w:sz w:val="24"/>
          <w:szCs w:val="24"/>
        </w:rPr>
        <w:t>. Firstly, when dealing with flat artworks like paintings, photographs</w:t>
      </w:r>
      <w:r w:rsidR="00C52902">
        <w:rPr>
          <w:rFonts w:ascii="Times New Roman" w:hAnsi="Times New Roman" w:cs="Times New Roman"/>
          <w:sz w:val="24"/>
          <w:szCs w:val="24"/>
        </w:rPr>
        <w:t>,</w:t>
      </w:r>
      <w:r w:rsidR="00F476A6" w:rsidRPr="00790F52">
        <w:rPr>
          <w:rFonts w:ascii="Times New Roman" w:hAnsi="Times New Roman" w:cs="Times New Roman"/>
          <w:sz w:val="24"/>
          <w:szCs w:val="24"/>
        </w:rPr>
        <w:t xml:space="preserve"> and drawings</w:t>
      </w:r>
      <w:r w:rsidR="007D47FF">
        <w:rPr>
          <w:rFonts w:ascii="Times New Roman" w:hAnsi="Times New Roman" w:cs="Times New Roman"/>
          <w:sz w:val="24"/>
          <w:szCs w:val="24"/>
        </w:rPr>
        <w:t>,</w:t>
      </w:r>
      <w:r w:rsidR="00F476A6" w:rsidRPr="00790F52">
        <w:rPr>
          <w:rFonts w:ascii="Times New Roman" w:hAnsi="Times New Roman" w:cs="Times New Roman"/>
          <w:sz w:val="24"/>
          <w:szCs w:val="24"/>
        </w:rPr>
        <w:t xml:space="preserve"> artists should implement the design such that the positive space overtakes the whole frame, minimizing the negative space, this gives a large, visible and efficient framework of the targeted object.</w:t>
      </w:r>
      <w:r w:rsidR="005002AB" w:rsidRPr="00790F52">
        <w:rPr>
          <w:rFonts w:ascii="Times New Roman" w:hAnsi="Times New Roman" w:cs="Times New Roman"/>
          <w:sz w:val="24"/>
          <w:szCs w:val="24"/>
        </w:rPr>
        <w:t xml:space="preserve"> It should be noted that however</w:t>
      </w:r>
      <w:r w:rsidR="00C52902">
        <w:rPr>
          <w:rFonts w:ascii="Times New Roman" w:hAnsi="Times New Roman" w:cs="Times New Roman"/>
          <w:sz w:val="24"/>
          <w:szCs w:val="24"/>
        </w:rPr>
        <w:t>,</w:t>
      </w:r>
      <w:r w:rsidR="005002AB" w:rsidRPr="00790F52">
        <w:rPr>
          <w:rFonts w:ascii="Times New Roman" w:hAnsi="Times New Roman" w:cs="Times New Roman"/>
          <w:sz w:val="24"/>
          <w:szCs w:val="24"/>
        </w:rPr>
        <w:t xml:space="preserve"> the negative space might be significant</w:t>
      </w:r>
      <w:r w:rsidR="007D47FF">
        <w:rPr>
          <w:rFonts w:ascii="Times New Roman" w:hAnsi="Times New Roman" w:cs="Times New Roman"/>
          <w:sz w:val="24"/>
          <w:szCs w:val="24"/>
        </w:rPr>
        <w:t>,</w:t>
      </w:r>
      <w:r w:rsidR="005002AB" w:rsidRPr="00790F52">
        <w:rPr>
          <w:rFonts w:ascii="Times New Roman" w:hAnsi="Times New Roman" w:cs="Times New Roman"/>
          <w:sz w:val="24"/>
          <w:szCs w:val="24"/>
        </w:rPr>
        <w:t xml:space="preserve"> letting it </w:t>
      </w:r>
      <w:r w:rsidR="005002AB" w:rsidRPr="00790F52">
        <w:rPr>
          <w:rFonts w:ascii="Times New Roman" w:hAnsi="Times New Roman" w:cs="Times New Roman"/>
          <w:sz w:val="24"/>
          <w:szCs w:val="24"/>
        </w:rPr>
        <w:lastRenderedPageBreak/>
        <w:t xml:space="preserve">overtake the positive space may result </w:t>
      </w:r>
      <w:r w:rsidR="00C52902">
        <w:rPr>
          <w:rFonts w:ascii="Times New Roman" w:hAnsi="Times New Roman" w:cs="Times New Roman"/>
          <w:sz w:val="24"/>
          <w:szCs w:val="24"/>
        </w:rPr>
        <w:t>in</w:t>
      </w:r>
      <w:r w:rsidR="005002AB" w:rsidRPr="00790F52">
        <w:rPr>
          <w:rFonts w:ascii="Times New Roman" w:hAnsi="Times New Roman" w:cs="Times New Roman"/>
          <w:sz w:val="24"/>
          <w:szCs w:val="24"/>
        </w:rPr>
        <w:t xml:space="preserve"> a very small, indistinct</w:t>
      </w:r>
      <w:r w:rsidR="00C52902">
        <w:rPr>
          <w:rFonts w:ascii="Times New Roman" w:hAnsi="Times New Roman" w:cs="Times New Roman"/>
          <w:sz w:val="24"/>
          <w:szCs w:val="24"/>
        </w:rPr>
        <w:t>,</w:t>
      </w:r>
      <w:r w:rsidR="005002AB" w:rsidRPr="00790F52">
        <w:rPr>
          <w:rFonts w:ascii="Times New Roman" w:hAnsi="Times New Roman" w:cs="Times New Roman"/>
          <w:sz w:val="24"/>
          <w:szCs w:val="24"/>
        </w:rPr>
        <w:t xml:space="preserve"> and invisible image that the artist may not have plan</w:t>
      </w:r>
      <w:r w:rsidR="007D47FF">
        <w:rPr>
          <w:rFonts w:ascii="Times New Roman" w:hAnsi="Times New Roman" w:cs="Times New Roman"/>
          <w:sz w:val="24"/>
          <w:szCs w:val="24"/>
        </w:rPr>
        <w:t>ned</w:t>
      </w:r>
      <w:r w:rsidR="005002AB" w:rsidRPr="00790F52">
        <w:rPr>
          <w:rFonts w:ascii="Times New Roman" w:hAnsi="Times New Roman" w:cs="Times New Roman"/>
          <w:sz w:val="24"/>
          <w:szCs w:val="24"/>
        </w:rPr>
        <w:t xml:space="preserve"> about. Eventually, for successful</w:t>
      </w:r>
      <w:r w:rsidR="00C52902">
        <w:rPr>
          <w:rFonts w:ascii="Times New Roman" w:hAnsi="Times New Roman" w:cs="Times New Roman"/>
          <w:sz w:val="24"/>
          <w:szCs w:val="24"/>
        </w:rPr>
        <w:t>,</w:t>
      </w:r>
      <w:r w:rsidR="005002AB" w:rsidRPr="00790F52">
        <w:rPr>
          <w:rFonts w:ascii="Times New Roman" w:hAnsi="Times New Roman" w:cs="Times New Roman"/>
          <w:sz w:val="24"/>
          <w:szCs w:val="24"/>
        </w:rPr>
        <w:t xml:space="preserve"> positive space design analysis, artists should consider the design composition, and space balance to come up with a clear and comprehensive design.   </w:t>
      </w:r>
    </w:p>
    <w:p w:rsidR="006D7DF2" w:rsidRPr="00790F52" w:rsidRDefault="00F87841" w:rsidP="00C575E4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0F52">
        <w:rPr>
          <w:rFonts w:ascii="Times New Roman" w:hAnsi="Times New Roman" w:cs="Times New Roman"/>
          <w:b/>
          <w:sz w:val="24"/>
          <w:szCs w:val="24"/>
        </w:rPr>
        <w:t>Physical S</w:t>
      </w:r>
      <w:r w:rsidR="00315751" w:rsidRPr="00790F52">
        <w:rPr>
          <w:rFonts w:ascii="Times New Roman" w:hAnsi="Times New Roman" w:cs="Times New Roman"/>
          <w:b/>
          <w:sz w:val="24"/>
          <w:szCs w:val="24"/>
        </w:rPr>
        <w:t xml:space="preserve">pecifications and </w:t>
      </w:r>
      <w:r w:rsidRPr="00790F52">
        <w:rPr>
          <w:rFonts w:ascii="Times New Roman" w:hAnsi="Times New Roman" w:cs="Times New Roman"/>
          <w:b/>
          <w:sz w:val="24"/>
          <w:szCs w:val="24"/>
        </w:rPr>
        <w:t>C</w:t>
      </w:r>
      <w:r w:rsidR="00315751" w:rsidRPr="00790F52">
        <w:rPr>
          <w:rFonts w:ascii="Times New Roman" w:hAnsi="Times New Roman" w:cs="Times New Roman"/>
          <w:b/>
          <w:sz w:val="24"/>
          <w:szCs w:val="24"/>
        </w:rPr>
        <w:t>ontents</w:t>
      </w:r>
      <w:r w:rsidRPr="00790F52">
        <w:rPr>
          <w:rFonts w:ascii="Times New Roman" w:hAnsi="Times New Roman" w:cs="Times New Roman"/>
          <w:b/>
          <w:sz w:val="24"/>
          <w:szCs w:val="24"/>
        </w:rPr>
        <w:t xml:space="preserve"> of Positive Space</w:t>
      </w:r>
    </w:p>
    <w:p w:rsidR="00867EB0" w:rsidRPr="00790F52" w:rsidRDefault="00052C42" w:rsidP="00C575E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90F52">
        <w:rPr>
          <w:rFonts w:ascii="Times New Roman" w:hAnsi="Times New Roman" w:cs="Times New Roman"/>
          <w:sz w:val="24"/>
          <w:szCs w:val="24"/>
        </w:rPr>
        <w:t>The success of positive space installation requires comprehensive knowledge on both the physical specification and contents associated with positive space. The type of m</w:t>
      </w:r>
      <w:r w:rsidR="00E140E5" w:rsidRPr="00790F52">
        <w:rPr>
          <w:rFonts w:ascii="Times New Roman" w:hAnsi="Times New Roman" w:cs="Times New Roman"/>
          <w:sz w:val="24"/>
          <w:szCs w:val="24"/>
        </w:rPr>
        <w:t>edium</w:t>
      </w:r>
      <w:r w:rsidRPr="00790F52">
        <w:rPr>
          <w:rFonts w:ascii="Times New Roman" w:hAnsi="Times New Roman" w:cs="Times New Roman"/>
          <w:sz w:val="24"/>
          <w:szCs w:val="24"/>
        </w:rPr>
        <w:t xml:space="preserve"> and location</w:t>
      </w:r>
      <w:r w:rsidR="00960578">
        <w:rPr>
          <w:rFonts w:ascii="Times New Roman" w:hAnsi="Times New Roman" w:cs="Times New Roman"/>
          <w:sz w:val="24"/>
          <w:szCs w:val="24"/>
        </w:rPr>
        <w:t xml:space="preserve"> are key facts when reviewing the positive space content and specifications</w:t>
      </w:r>
      <w:r w:rsidRPr="00790F52">
        <w:rPr>
          <w:rFonts w:ascii="Times New Roman" w:hAnsi="Times New Roman" w:cs="Times New Roman"/>
          <w:sz w:val="24"/>
          <w:szCs w:val="24"/>
        </w:rPr>
        <w:t xml:space="preserve">. Artists consider </w:t>
      </w:r>
      <w:r w:rsidR="00C52902">
        <w:rPr>
          <w:rFonts w:ascii="Times New Roman" w:hAnsi="Times New Roman" w:cs="Times New Roman"/>
          <w:sz w:val="24"/>
          <w:szCs w:val="24"/>
        </w:rPr>
        <w:t xml:space="preserve">the </w:t>
      </w:r>
      <w:r w:rsidRPr="00790F52">
        <w:rPr>
          <w:rFonts w:ascii="Times New Roman" w:hAnsi="Times New Roman" w:cs="Times New Roman"/>
          <w:sz w:val="24"/>
          <w:szCs w:val="24"/>
        </w:rPr>
        <w:t xml:space="preserve">medium as visual </w:t>
      </w:r>
      <w:r w:rsidR="00A05977" w:rsidRPr="00790F52">
        <w:rPr>
          <w:rFonts w:ascii="Times New Roman" w:hAnsi="Times New Roman" w:cs="Times New Roman"/>
          <w:sz w:val="24"/>
          <w:szCs w:val="24"/>
        </w:rPr>
        <w:t>impact, where the overall</w:t>
      </w:r>
      <w:r w:rsidR="00960578">
        <w:rPr>
          <w:rFonts w:ascii="Times New Roman" w:hAnsi="Times New Roman" w:cs="Times New Roman"/>
          <w:sz w:val="24"/>
          <w:szCs w:val="24"/>
        </w:rPr>
        <w:t xml:space="preserve"> work </w:t>
      </w:r>
      <w:r w:rsidR="00A05977" w:rsidRPr="00790F52">
        <w:rPr>
          <w:rFonts w:ascii="Times New Roman" w:hAnsi="Times New Roman" w:cs="Times New Roman"/>
          <w:sz w:val="24"/>
          <w:szCs w:val="24"/>
        </w:rPr>
        <w:t xml:space="preserve">displayed </w:t>
      </w:r>
      <w:r w:rsidR="00C52902">
        <w:rPr>
          <w:rFonts w:ascii="Times New Roman" w:hAnsi="Times New Roman" w:cs="Times New Roman"/>
          <w:sz w:val="24"/>
          <w:szCs w:val="24"/>
        </w:rPr>
        <w:t xml:space="preserve">to </w:t>
      </w:r>
      <w:r w:rsidR="00A05977" w:rsidRPr="00790F52">
        <w:rPr>
          <w:rFonts w:ascii="Times New Roman" w:hAnsi="Times New Roman" w:cs="Times New Roman"/>
          <w:sz w:val="24"/>
          <w:szCs w:val="24"/>
        </w:rPr>
        <w:t>bring up the desirable and intended images</w:t>
      </w:r>
      <w:r w:rsidR="00560872" w:rsidRPr="00790F52">
        <w:rPr>
          <w:rFonts w:ascii="Times New Roman" w:hAnsi="Times New Roman" w:cs="Times New Roman"/>
          <w:sz w:val="24"/>
          <w:szCs w:val="24"/>
        </w:rPr>
        <w:t xml:space="preserve"> (</w:t>
      </w:r>
      <w:r w:rsidR="00560872" w:rsidRPr="00790F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McMahan, &amp; Estes, 2015).</w:t>
      </w:r>
      <w:r w:rsidR="00560872" w:rsidRPr="00790F52">
        <w:rPr>
          <w:rFonts w:ascii="Times New Roman" w:hAnsi="Times New Roman" w:cs="Times New Roman"/>
          <w:sz w:val="24"/>
          <w:szCs w:val="24"/>
        </w:rPr>
        <w:t xml:space="preserve"> </w:t>
      </w:r>
      <w:r w:rsidR="00A05977" w:rsidRPr="00790F52">
        <w:rPr>
          <w:rFonts w:ascii="Times New Roman" w:hAnsi="Times New Roman" w:cs="Times New Roman"/>
          <w:sz w:val="24"/>
          <w:szCs w:val="24"/>
        </w:rPr>
        <w:t>One example of mediums</w:t>
      </w:r>
      <w:r w:rsidR="00C52902">
        <w:rPr>
          <w:rFonts w:ascii="Times New Roman" w:hAnsi="Times New Roman" w:cs="Times New Roman"/>
          <w:sz w:val="24"/>
          <w:szCs w:val="24"/>
        </w:rPr>
        <w:t>,</w:t>
      </w:r>
      <w:r w:rsidR="00A05977" w:rsidRPr="00790F52">
        <w:rPr>
          <w:rFonts w:ascii="Times New Roman" w:hAnsi="Times New Roman" w:cs="Times New Roman"/>
          <w:sz w:val="24"/>
          <w:szCs w:val="24"/>
        </w:rPr>
        <w:t xml:space="preserve"> where artists have been working in is the flat mediums, where prints or paintings may be presumed to be “hung on </w:t>
      </w:r>
      <w:r w:rsidR="00C52902">
        <w:rPr>
          <w:rFonts w:ascii="Times New Roman" w:hAnsi="Times New Roman" w:cs="Times New Roman"/>
          <w:sz w:val="24"/>
          <w:szCs w:val="24"/>
        </w:rPr>
        <w:t xml:space="preserve">the </w:t>
      </w:r>
      <w:r w:rsidR="00A05977" w:rsidRPr="00790F52">
        <w:rPr>
          <w:rFonts w:ascii="Times New Roman" w:hAnsi="Times New Roman" w:cs="Times New Roman"/>
          <w:sz w:val="24"/>
          <w:szCs w:val="24"/>
        </w:rPr>
        <w:t>wall</w:t>
      </w:r>
      <w:r w:rsidR="00C52902">
        <w:rPr>
          <w:rFonts w:ascii="Times New Roman" w:hAnsi="Times New Roman" w:cs="Times New Roman"/>
          <w:sz w:val="24"/>
          <w:szCs w:val="24"/>
        </w:rPr>
        <w:t>.”</w:t>
      </w:r>
      <w:r w:rsidR="00A05977" w:rsidRPr="00790F52">
        <w:rPr>
          <w:rFonts w:ascii="Times New Roman" w:hAnsi="Times New Roman" w:cs="Times New Roman"/>
          <w:sz w:val="24"/>
          <w:szCs w:val="24"/>
        </w:rPr>
        <w:t xml:space="preserve"> In this situation</w:t>
      </w:r>
      <w:r w:rsidR="00C52902">
        <w:rPr>
          <w:rFonts w:ascii="Times New Roman" w:hAnsi="Times New Roman" w:cs="Times New Roman"/>
          <w:sz w:val="24"/>
          <w:szCs w:val="24"/>
        </w:rPr>
        <w:t>,</w:t>
      </w:r>
      <w:r w:rsidR="00A05977" w:rsidRPr="00790F52">
        <w:rPr>
          <w:rFonts w:ascii="Times New Roman" w:hAnsi="Times New Roman" w:cs="Times New Roman"/>
          <w:sz w:val="24"/>
          <w:szCs w:val="24"/>
        </w:rPr>
        <w:t xml:space="preserve"> the artists have n</w:t>
      </w:r>
      <w:r w:rsidR="00960578">
        <w:rPr>
          <w:rFonts w:ascii="Times New Roman" w:hAnsi="Times New Roman" w:cs="Times New Roman"/>
          <w:sz w:val="24"/>
          <w:szCs w:val="24"/>
        </w:rPr>
        <w:t xml:space="preserve">o control over objects that </w:t>
      </w:r>
      <w:r w:rsidR="00A05977" w:rsidRPr="00790F52">
        <w:rPr>
          <w:rFonts w:ascii="Times New Roman" w:hAnsi="Times New Roman" w:cs="Times New Roman"/>
          <w:sz w:val="24"/>
          <w:szCs w:val="24"/>
        </w:rPr>
        <w:t xml:space="preserve">are </w:t>
      </w:r>
      <w:r w:rsidR="00960578" w:rsidRPr="00790F52">
        <w:rPr>
          <w:rFonts w:ascii="Times New Roman" w:hAnsi="Times New Roman" w:cs="Times New Roman"/>
          <w:sz w:val="24"/>
          <w:szCs w:val="24"/>
        </w:rPr>
        <w:t>nearby</w:t>
      </w:r>
      <w:r w:rsidR="00C52902">
        <w:rPr>
          <w:rFonts w:ascii="Times New Roman" w:hAnsi="Times New Roman" w:cs="Times New Roman"/>
          <w:sz w:val="24"/>
          <w:szCs w:val="24"/>
        </w:rPr>
        <w:t>. H</w:t>
      </w:r>
      <w:r w:rsidR="00960578" w:rsidRPr="00790F52">
        <w:rPr>
          <w:rFonts w:ascii="Times New Roman" w:hAnsi="Times New Roman" w:cs="Times New Roman"/>
          <w:sz w:val="24"/>
          <w:szCs w:val="24"/>
        </w:rPr>
        <w:t>owever</w:t>
      </w:r>
      <w:r w:rsidR="00C52902">
        <w:rPr>
          <w:rFonts w:ascii="Times New Roman" w:hAnsi="Times New Roman" w:cs="Times New Roman"/>
          <w:sz w:val="24"/>
          <w:szCs w:val="24"/>
        </w:rPr>
        <w:t>,</w:t>
      </w:r>
      <w:r w:rsidR="00A05977" w:rsidRPr="00790F52">
        <w:rPr>
          <w:rFonts w:ascii="Times New Roman" w:hAnsi="Times New Roman" w:cs="Times New Roman"/>
          <w:sz w:val="24"/>
          <w:szCs w:val="24"/>
        </w:rPr>
        <w:t xml:space="preserve"> they visualize its presumed look</w:t>
      </w:r>
      <w:r w:rsidR="00CB4DA7" w:rsidRPr="00790F52">
        <w:rPr>
          <w:rFonts w:ascii="Times New Roman" w:hAnsi="Times New Roman" w:cs="Times New Roman"/>
          <w:sz w:val="24"/>
          <w:szCs w:val="24"/>
        </w:rPr>
        <w:t xml:space="preserve"> forming something constructive in </w:t>
      </w:r>
      <w:r w:rsidR="00867EB0" w:rsidRPr="00790F52">
        <w:rPr>
          <w:rFonts w:ascii="Times New Roman" w:hAnsi="Times New Roman" w:cs="Times New Roman"/>
          <w:sz w:val="24"/>
          <w:szCs w:val="24"/>
        </w:rPr>
        <w:t>min</w:t>
      </w:r>
      <w:r w:rsidR="00960578">
        <w:rPr>
          <w:rFonts w:ascii="Times New Roman" w:hAnsi="Times New Roman" w:cs="Times New Roman"/>
          <w:sz w:val="24"/>
          <w:szCs w:val="24"/>
        </w:rPr>
        <w:t xml:space="preserve">d that is expected to design </w:t>
      </w:r>
      <w:r w:rsidR="00C52902">
        <w:rPr>
          <w:rFonts w:ascii="Times New Roman" w:hAnsi="Times New Roman" w:cs="Times New Roman"/>
          <w:sz w:val="24"/>
          <w:szCs w:val="24"/>
        </w:rPr>
        <w:t xml:space="preserve">a </w:t>
      </w:r>
      <w:r w:rsidR="00960578">
        <w:rPr>
          <w:rFonts w:ascii="Times New Roman" w:hAnsi="Times New Roman" w:cs="Times New Roman"/>
          <w:sz w:val="24"/>
          <w:szCs w:val="24"/>
        </w:rPr>
        <w:t>series</w:t>
      </w:r>
      <w:r w:rsidR="00867EB0" w:rsidRPr="00790F52">
        <w:rPr>
          <w:rFonts w:ascii="Times New Roman" w:hAnsi="Times New Roman" w:cs="Times New Roman"/>
          <w:sz w:val="24"/>
          <w:szCs w:val="24"/>
        </w:rPr>
        <w:t xml:space="preserve"> of particular displays. </w:t>
      </w:r>
    </w:p>
    <w:p w:rsidR="00E140E5" w:rsidRPr="00790F52" w:rsidRDefault="00867EB0" w:rsidP="00C575E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90F52">
        <w:rPr>
          <w:rFonts w:ascii="Times New Roman" w:hAnsi="Times New Roman" w:cs="Times New Roman"/>
          <w:sz w:val="24"/>
          <w:szCs w:val="24"/>
        </w:rPr>
        <w:t>Additionally, location is another physical specification that need</w:t>
      </w:r>
      <w:r w:rsidR="00C52902">
        <w:rPr>
          <w:rFonts w:ascii="Times New Roman" w:hAnsi="Times New Roman" w:cs="Times New Roman"/>
          <w:sz w:val="24"/>
          <w:szCs w:val="24"/>
        </w:rPr>
        <w:t>s</w:t>
      </w:r>
      <w:r w:rsidRPr="00790F52">
        <w:rPr>
          <w:rFonts w:ascii="Times New Roman" w:hAnsi="Times New Roman" w:cs="Times New Roman"/>
          <w:sz w:val="24"/>
          <w:szCs w:val="24"/>
        </w:rPr>
        <w:t xml:space="preserve"> to be taken in</w:t>
      </w:r>
      <w:r w:rsidR="00C52902">
        <w:rPr>
          <w:rFonts w:ascii="Times New Roman" w:hAnsi="Times New Roman" w:cs="Times New Roman"/>
          <w:sz w:val="24"/>
          <w:szCs w:val="24"/>
        </w:rPr>
        <w:t>to</w:t>
      </w:r>
      <w:r w:rsidRPr="00790F52">
        <w:rPr>
          <w:rFonts w:ascii="Times New Roman" w:hAnsi="Times New Roman" w:cs="Times New Roman"/>
          <w:sz w:val="24"/>
          <w:szCs w:val="24"/>
        </w:rPr>
        <w:t xml:space="preserve"> consideration</w:t>
      </w:r>
      <w:r w:rsidR="003D4CAE" w:rsidRPr="00790F52">
        <w:rPr>
          <w:rFonts w:ascii="Times New Roman" w:hAnsi="Times New Roman" w:cs="Times New Roman"/>
          <w:sz w:val="24"/>
          <w:szCs w:val="24"/>
        </w:rPr>
        <w:t xml:space="preserve"> when focusing on positive space since it guides the process of art work. Positive space installation must be acknowledged</w:t>
      </w:r>
      <w:r w:rsidR="00C52902">
        <w:rPr>
          <w:rFonts w:ascii="Times New Roman" w:hAnsi="Times New Roman" w:cs="Times New Roman"/>
          <w:sz w:val="24"/>
          <w:szCs w:val="24"/>
        </w:rPr>
        <w:t>,</w:t>
      </w:r>
      <w:r w:rsidR="003D4CAE" w:rsidRPr="00790F52">
        <w:rPr>
          <w:rFonts w:ascii="Times New Roman" w:hAnsi="Times New Roman" w:cs="Times New Roman"/>
          <w:sz w:val="24"/>
          <w:szCs w:val="24"/>
        </w:rPr>
        <w:t xml:space="preserve"> especially when artists are dealing with large scale artwork since</w:t>
      </w:r>
      <w:r w:rsidR="00C52902">
        <w:rPr>
          <w:rFonts w:ascii="Times New Roman" w:hAnsi="Times New Roman" w:cs="Times New Roman"/>
          <w:sz w:val="24"/>
          <w:szCs w:val="24"/>
        </w:rPr>
        <w:t>,</w:t>
      </w:r>
      <w:r w:rsidR="003D4CAE" w:rsidRPr="00790F52">
        <w:rPr>
          <w:rFonts w:ascii="Times New Roman" w:hAnsi="Times New Roman" w:cs="Times New Roman"/>
          <w:sz w:val="24"/>
          <w:szCs w:val="24"/>
        </w:rPr>
        <w:t xml:space="preserve"> for this case</w:t>
      </w:r>
      <w:r w:rsidR="00C52902">
        <w:rPr>
          <w:rFonts w:ascii="Times New Roman" w:hAnsi="Times New Roman" w:cs="Times New Roman"/>
          <w:sz w:val="24"/>
          <w:szCs w:val="24"/>
        </w:rPr>
        <w:t>,</w:t>
      </w:r>
      <w:r w:rsidR="003D4CAE" w:rsidRPr="00790F52">
        <w:rPr>
          <w:rFonts w:ascii="Times New Roman" w:hAnsi="Times New Roman" w:cs="Times New Roman"/>
          <w:sz w:val="24"/>
          <w:szCs w:val="24"/>
        </w:rPr>
        <w:t xml:space="preserve"> they are</w:t>
      </w:r>
      <w:r w:rsidR="008565E1" w:rsidRPr="00790F52">
        <w:rPr>
          <w:rFonts w:ascii="Times New Roman" w:hAnsi="Times New Roman" w:cs="Times New Roman"/>
          <w:sz w:val="24"/>
          <w:szCs w:val="24"/>
        </w:rPr>
        <w:t xml:space="preserve"> required to use </w:t>
      </w:r>
      <w:r w:rsidR="00C52902">
        <w:rPr>
          <w:rFonts w:ascii="Times New Roman" w:hAnsi="Times New Roman" w:cs="Times New Roman"/>
          <w:sz w:val="24"/>
          <w:szCs w:val="24"/>
        </w:rPr>
        <w:t xml:space="preserve">the </w:t>
      </w:r>
      <w:r w:rsidR="008565E1" w:rsidRPr="00790F52">
        <w:rPr>
          <w:rFonts w:ascii="Times New Roman" w:hAnsi="Times New Roman" w:cs="Times New Roman"/>
          <w:sz w:val="24"/>
          <w:szCs w:val="24"/>
        </w:rPr>
        <w:t xml:space="preserve">environment in guiding the process. Some of the considerations like availability of physical features, sun location </w:t>
      </w:r>
      <w:r w:rsidR="00C52902">
        <w:rPr>
          <w:rFonts w:ascii="Times New Roman" w:hAnsi="Times New Roman" w:cs="Times New Roman"/>
          <w:sz w:val="24"/>
          <w:szCs w:val="24"/>
        </w:rPr>
        <w:t>on</w:t>
      </w:r>
      <w:r w:rsidR="008565E1" w:rsidRPr="00790F52">
        <w:rPr>
          <w:rFonts w:ascii="Times New Roman" w:hAnsi="Times New Roman" w:cs="Times New Roman"/>
          <w:sz w:val="24"/>
          <w:szCs w:val="24"/>
        </w:rPr>
        <w:t xml:space="preserve"> </w:t>
      </w:r>
      <w:r w:rsidR="00C52902">
        <w:rPr>
          <w:rFonts w:ascii="Times New Roman" w:hAnsi="Times New Roman" w:cs="Times New Roman"/>
          <w:sz w:val="24"/>
          <w:szCs w:val="24"/>
        </w:rPr>
        <w:t xml:space="preserve">a </w:t>
      </w:r>
      <w:r w:rsidR="008565E1" w:rsidRPr="00790F52">
        <w:rPr>
          <w:rFonts w:ascii="Times New Roman" w:hAnsi="Times New Roman" w:cs="Times New Roman"/>
          <w:sz w:val="24"/>
          <w:szCs w:val="24"/>
        </w:rPr>
        <w:t xml:space="preserve">specific day, and the </w:t>
      </w:r>
      <w:r w:rsidR="00E140E5" w:rsidRPr="00790F52">
        <w:rPr>
          <w:rFonts w:ascii="Times New Roman" w:hAnsi="Times New Roman" w:cs="Times New Roman"/>
          <w:sz w:val="24"/>
          <w:szCs w:val="24"/>
        </w:rPr>
        <w:t xml:space="preserve">space on target are examples of things to consider when reviewing the working location. </w:t>
      </w:r>
    </w:p>
    <w:p w:rsidR="00196821" w:rsidRPr="00790F52" w:rsidRDefault="00196821" w:rsidP="00C575E4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0F52">
        <w:rPr>
          <w:rFonts w:ascii="Times New Roman" w:hAnsi="Times New Roman" w:cs="Times New Roman"/>
          <w:b/>
          <w:sz w:val="24"/>
          <w:szCs w:val="24"/>
        </w:rPr>
        <w:t>Personal Perception o</w:t>
      </w:r>
      <w:r w:rsidR="00C52902">
        <w:rPr>
          <w:rFonts w:ascii="Times New Roman" w:hAnsi="Times New Roman" w:cs="Times New Roman"/>
          <w:b/>
          <w:sz w:val="24"/>
          <w:szCs w:val="24"/>
        </w:rPr>
        <w:t>f</w:t>
      </w:r>
      <w:r w:rsidRPr="00790F52">
        <w:rPr>
          <w:rFonts w:ascii="Times New Roman" w:hAnsi="Times New Roman" w:cs="Times New Roman"/>
          <w:b/>
          <w:sz w:val="24"/>
          <w:szCs w:val="24"/>
        </w:rPr>
        <w:t xml:space="preserve"> the Design and Space Principles</w:t>
      </w:r>
    </w:p>
    <w:p w:rsidR="00555C74" w:rsidRDefault="00196821" w:rsidP="00C575E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90F52">
        <w:rPr>
          <w:rFonts w:ascii="Times New Roman" w:hAnsi="Times New Roman" w:cs="Times New Roman"/>
          <w:sz w:val="24"/>
          <w:szCs w:val="24"/>
        </w:rPr>
        <w:t xml:space="preserve">Creating art perspective relies </w:t>
      </w:r>
      <w:r w:rsidR="009D1F09" w:rsidRPr="00790F52">
        <w:rPr>
          <w:rFonts w:ascii="Times New Roman" w:hAnsi="Times New Roman" w:cs="Times New Roman"/>
          <w:sz w:val="24"/>
          <w:szCs w:val="24"/>
        </w:rPr>
        <w:t xml:space="preserve">on the space use judiciousness and space principles. Firstly, basing arguments in linear drawing, artists strive to create three-dimensional perspective </w:t>
      </w:r>
      <w:r w:rsidR="009D1F09" w:rsidRPr="00790F52">
        <w:rPr>
          <w:rFonts w:ascii="Times New Roman" w:hAnsi="Times New Roman" w:cs="Times New Roman"/>
          <w:sz w:val="24"/>
          <w:szCs w:val="24"/>
        </w:rPr>
        <w:lastRenderedPageBreak/>
        <w:t>space illusion that impact</w:t>
      </w:r>
      <w:r w:rsidR="00C52902">
        <w:rPr>
          <w:rFonts w:ascii="Times New Roman" w:hAnsi="Times New Roman" w:cs="Times New Roman"/>
          <w:sz w:val="24"/>
          <w:szCs w:val="24"/>
        </w:rPr>
        <w:t>s</w:t>
      </w:r>
      <w:r w:rsidR="009D1F09" w:rsidRPr="00790F52">
        <w:rPr>
          <w:rFonts w:ascii="Times New Roman" w:hAnsi="Times New Roman" w:cs="Times New Roman"/>
          <w:sz w:val="24"/>
          <w:szCs w:val="24"/>
        </w:rPr>
        <w:t xml:space="preserve"> positively on proposed artwork</w:t>
      </w:r>
      <w:r w:rsidR="00C510A0" w:rsidRPr="00790F52">
        <w:rPr>
          <w:rFonts w:ascii="Times New Roman" w:hAnsi="Times New Roman" w:cs="Times New Roman"/>
          <w:sz w:val="24"/>
          <w:szCs w:val="24"/>
        </w:rPr>
        <w:t xml:space="preserve"> (</w:t>
      </w:r>
      <w:r w:rsidR="00C510A0" w:rsidRPr="00790F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Barnes, 2015).</w:t>
      </w:r>
      <w:r w:rsidR="009D1F09" w:rsidRPr="00790F52">
        <w:rPr>
          <w:rFonts w:ascii="Times New Roman" w:hAnsi="Times New Roman" w:cs="Times New Roman"/>
          <w:sz w:val="24"/>
          <w:szCs w:val="24"/>
        </w:rPr>
        <w:t xml:space="preserve"> The major obligation of creating this three-dimensional space illusion is to ensure </w:t>
      </w:r>
      <w:r w:rsidR="00595E90" w:rsidRPr="00790F52">
        <w:rPr>
          <w:rFonts w:ascii="Times New Roman" w:hAnsi="Times New Roman" w:cs="Times New Roman"/>
          <w:sz w:val="24"/>
          <w:szCs w:val="24"/>
        </w:rPr>
        <w:t xml:space="preserve">several lines extends to </w:t>
      </w:r>
      <w:r w:rsidR="0030545A">
        <w:rPr>
          <w:rFonts w:ascii="Times New Roman" w:hAnsi="Times New Roman" w:cs="Times New Roman"/>
          <w:sz w:val="24"/>
          <w:szCs w:val="24"/>
        </w:rPr>
        <w:t xml:space="preserve">a </w:t>
      </w:r>
      <w:r w:rsidR="00595E90" w:rsidRPr="00790F52">
        <w:rPr>
          <w:rFonts w:ascii="Times New Roman" w:hAnsi="Times New Roman" w:cs="Times New Roman"/>
          <w:sz w:val="24"/>
          <w:szCs w:val="24"/>
        </w:rPr>
        <w:t>vanishing point. Additionally, on the consideration</w:t>
      </w:r>
      <w:r w:rsidR="009D1F09" w:rsidRPr="00790F52">
        <w:rPr>
          <w:rFonts w:ascii="Times New Roman" w:hAnsi="Times New Roman" w:cs="Times New Roman"/>
          <w:sz w:val="24"/>
          <w:szCs w:val="24"/>
        </w:rPr>
        <w:t xml:space="preserve"> </w:t>
      </w:r>
      <w:r w:rsidR="00595E90" w:rsidRPr="00790F52">
        <w:rPr>
          <w:rFonts w:ascii="Times New Roman" w:hAnsi="Times New Roman" w:cs="Times New Roman"/>
          <w:sz w:val="24"/>
          <w:szCs w:val="24"/>
        </w:rPr>
        <w:t xml:space="preserve">of the landscape, </w:t>
      </w:r>
      <w:r w:rsidR="00CA0586">
        <w:rPr>
          <w:rFonts w:ascii="Times New Roman" w:hAnsi="Times New Roman" w:cs="Times New Roman"/>
          <w:sz w:val="24"/>
          <w:szCs w:val="24"/>
        </w:rPr>
        <w:t xml:space="preserve">the </w:t>
      </w:r>
      <w:r w:rsidR="00E53038" w:rsidRPr="00790F52">
        <w:rPr>
          <w:rFonts w:ascii="Times New Roman" w:hAnsi="Times New Roman" w:cs="Times New Roman"/>
          <w:sz w:val="24"/>
          <w:szCs w:val="24"/>
        </w:rPr>
        <w:t>foreground tree may appear large than a distance mountain</w:t>
      </w:r>
      <w:r w:rsidR="00C52902">
        <w:rPr>
          <w:rFonts w:ascii="Times New Roman" w:hAnsi="Times New Roman" w:cs="Times New Roman"/>
          <w:sz w:val="24"/>
          <w:szCs w:val="24"/>
        </w:rPr>
        <w:t>;</w:t>
      </w:r>
      <w:r w:rsidR="00E53038" w:rsidRPr="00790F52">
        <w:rPr>
          <w:rFonts w:ascii="Times New Roman" w:hAnsi="Times New Roman" w:cs="Times New Roman"/>
          <w:sz w:val="24"/>
          <w:szCs w:val="24"/>
        </w:rPr>
        <w:t xml:space="preserve"> however</w:t>
      </w:r>
      <w:r w:rsidR="00C52902">
        <w:rPr>
          <w:rFonts w:ascii="Times New Roman" w:hAnsi="Times New Roman" w:cs="Times New Roman"/>
          <w:sz w:val="24"/>
          <w:szCs w:val="24"/>
        </w:rPr>
        <w:t>, in reality,</w:t>
      </w:r>
      <w:r w:rsidR="00E53038" w:rsidRPr="00790F52">
        <w:rPr>
          <w:rFonts w:ascii="Times New Roman" w:hAnsi="Times New Roman" w:cs="Times New Roman"/>
          <w:sz w:val="24"/>
          <w:szCs w:val="24"/>
        </w:rPr>
        <w:t xml:space="preserve"> a mountain is incomparable to a tree in terms of size. In this </w:t>
      </w:r>
      <w:r w:rsidR="0030545A" w:rsidRPr="00790F52">
        <w:rPr>
          <w:rFonts w:ascii="Times New Roman" w:hAnsi="Times New Roman" w:cs="Times New Roman"/>
          <w:sz w:val="24"/>
          <w:szCs w:val="24"/>
        </w:rPr>
        <w:t>scenario</w:t>
      </w:r>
      <w:r w:rsidR="0030545A">
        <w:rPr>
          <w:rFonts w:ascii="Times New Roman" w:hAnsi="Times New Roman" w:cs="Times New Roman"/>
          <w:sz w:val="24"/>
          <w:szCs w:val="24"/>
        </w:rPr>
        <w:t>,</w:t>
      </w:r>
      <w:r w:rsidR="0030545A" w:rsidRPr="00790F52">
        <w:rPr>
          <w:rFonts w:ascii="Times New Roman" w:hAnsi="Times New Roman" w:cs="Times New Roman"/>
          <w:sz w:val="24"/>
          <w:szCs w:val="24"/>
        </w:rPr>
        <w:t xml:space="preserve"> the</w:t>
      </w:r>
      <w:r w:rsidR="00E53038" w:rsidRPr="00790F52">
        <w:rPr>
          <w:rFonts w:ascii="Times New Roman" w:hAnsi="Times New Roman" w:cs="Times New Roman"/>
          <w:sz w:val="24"/>
          <w:szCs w:val="24"/>
        </w:rPr>
        <w:t xml:space="preserve"> use of size yields a perceptive that develops a positive space impression. In other cases, </w:t>
      </w:r>
      <w:r w:rsidR="004C1771" w:rsidRPr="00790F52">
        <w:rPr>
          <w:rFonts w:ascii="Times New Roman" w:hAnsi="Times New Roman" w:cs="Times New Roman"/>
          <w:sz w:val="24"/>
          <w:szCs w:val="24"/>
        </w:rPr>
        <w:t>horizontal movements may be chosen by the artists increasing the sk</w:t>
      </w:r>
      <w:r w:rsidR="0030545A">
        <w:rPr>
          <w:rFonts w:ascii="Times New Roman" w:hAnsi="Times New Roman" w:cs="Times New Roman"/>
          <w:sz w:val="24"/>
          <w:szCs w:val="24"/>
        </w:rPr>
        <w:t xml:space="preserve">y view that allows present viewers to grow a </w:t>
      </w:r>
      <w:r w:rsidR="004C1771" w:rsidRPr="00790F52">
        <w:rPr>
          <w:rFonts w:ascii="Times New Roman" w:hAnsi="Times New Roman" w:cs="Times New Roman"/>
          <w:sz w:val="24"/>
          <w:szCs w:val="24"/>
        </w:rPr>
        <w:t xml:space="preserve">perception that </w:t>
      </w:r>
      <w:r w:rsidR="0030545A">
        <w:rPr>
          <w:rFonts w:ascii="Times New Roman" w:hAnsi="Times New Roman" w:cs="Times New Roman"/>
          <w:sz w:val="24"/>
          <w:szCs w:val="24"/>
        </w:rPr>
        <w:t>makes them think they</w:t>
      </w:r>
      <w:r w:rsidR="004C1771" w:rsidRPr="00790F52">
        <w:rPr>
          <w:rFonts w:ascii="Times New Roman" w:hAnsi="Times New Roman" w:cs="Times New Roman"/>
          <w:sz w:val="24"/>
          <w:szCs w:val="24"/>
        </w:rPr>
        <w:t xml:space="preserve"> can manage to walk in the created scene perfectly. Eventually, personal perception o</w:t>
      </w:r>
      <w:r w:rsidR="00C52902">
        <w:rPr>
          <w:rFonts w:ascii="Times New Roman" w:hAnsi="Times New Roman" w:cs="Times New Roman"/>
          <w:sz w:val="24"/>
          <w:szCs w:val="24"/>
        </w:rPr>
        <w:t>f</w:t>
      </w:r>
      <w:r w:rsidR="004C1771" w:rsidRPr="00790F52">
        <w:rPr>
          <w:rFonts w:ascii="Times New Roman" w:hAnsi="Times New Roman" w:cs="Times New Roman"/>
          <w:sz w:val="24"/>
          <w:szCs w:val="24"/>
        </w:rPr>
        <w:t xml:space="preserve"> the positive space has been discussed based on the space use judiciousness.</w:t>
      </w:r>
    </w:p>
    <w:p w:rsidR="00CA0586" w:rsidRPr="00CA0586" w:rsidRDefault="00CA0586" w:rsidP="00CA058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0586">
        <w:rPr>
          <w:rFonts w:ascii="Times New Roman" w:hAnsi="Times New Roman" w:cs="Times New Roman"/>
          <w:b/>
          <w:sz w:val="24"/>
          <w:szCs w:val="24"/>
        </w:rPr>
        <w:t>Discussion on personal feeling on Positive Space</w:t>
      </w:r>
    </w:p>
    <w:p w:rsidR="00CA0586" w:rsidRPr="00790F52" w:rsidRDefault="00CA0586" w:rsidP="00CA058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Personally, I have a positive feeling on the positive space because it sounds more realistic and helpful, especially when performing artwork. This space provides a guide on the best approach in performing art, and I think that without it, artists will fail in presenting a comprehensive and remarkable work. </w:t>
      </w:r>
    </w:p>
    <w:p w:rsidR="00770BBE" w:rsidRPr="00790F52" w:rsidRDefault="00EE5A51" w:rsidP="00C575E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90F52">
        <w:rPr>
          <w:rFonts w:ascii="Times New Roman" w:hAnsi="Times New Roman" w:cs="Times New Roman"/>
          <w:sz w:val="24"/>
          <w:szCs w:val="24"/>
        </w:rPr>
        <w:t>Ultimately, the positive space in art has be</w:t>
      </w:r>
      <w:r w:rsidR="00C52902">
        <w:rPr>
          <w:rFonts w:ascii="Times New Roman" w:hAnsi="Times New Roman" w:cs="Times New Roman"/>
          <w:sz w:val="24"/>
          <w:szCs w:val="24"/>
        </w:rPr>
        <w:t>en</w:t>
      </w:r>
      <w:r w:rsidRPr="00790F52">
        <w:rPr>
          <w:rFonts w:ascii="Times New Roman" w:hAnsi="Times New Roman" w:cs="Times New Roman"/>
          <w:sz w:val="24"/>
          <w:szCs w:val="24"/>
        </w:rPr>
        <w:t xml:space="preserve"> understood through analyzing the positive space design, the description of the physical specifications and contents, and personal perception of the elements of the design and space principles. Firstly, for successful</w:t>
      </w:r>
      <w:r w:rsidR="00C52902">
        <w:rPr>
          <w:rFonts w:ascii="Times New Roman" w:hAnsi="Times New Roman" w:cs="Times New Roman"/>
          <w:sz w:val="24"/>
          <w:szCs w:val="24"/>
        </w:rPr>
        <w:t>,</w:t>
      </w:r>
      <w:r w:rsidRPr="00790F52">
        <w:rPr>
          <w:rFonts w:ascii="Times New Roman" w:hAnsi="Times New Roman" w:cs="Times New Roman"/>
          <w:sz w:val="24"/>
          <w:szCs w:val="24"/>
        </w:rPr>
        <w:t xml:space="preserve"> positive space design analysis, artists should consider the design composition, and space balance to come up with a clear and comprehensive design. Additionally, both mediums and </w:t>
      </w:r>
      <w:r w:rsidR="00177EB1" w:rsidRPr="00790F52">
        <w:rPr>
          <w:rFonts w:ascii="Times New Roman" w:hAnsi="Times New Roman" w:cs="Times New Roman"/>
          <w:sz w:val="24"/>
          <w:szCs w:val="24"/>
        </w:rPr>
        <w:t xml:space="preserve">location </w:t>
      </w:r>
      <w:r w:rsidR="00177EB1">
        <w:rPr>
          <w:rFonts w:ascii="Times New Roman" w:hAnsi="Times New Roman" w:cs="Times New Roman"/>
          <w:sz w:val="24"/>
          <w:szCs w:val="24"/>
        </w:rPr>
        <w:t>have</w:t>
      </w:r>
      <w:r w:rsidR="0030545A">
        <w:rPr>
          <w:rFonts w:ascii="Times New Roman" w:hAnsi="Times New Roman" w:cs="Times New Roman"/>
          <w:sz w:val="24"/>
          <w:szCs w:val="24"/>
        </w:rPr>
        <w:t xml:space="preserve"> been presented as</w:t>
      </w:r>
      <w:r w:rsidRPr="00790F52">
        <w:rPr>
          <w:rFonts w:ascii="Times New Roman" w:hAnsi="Times New Roman" w:cs="Times New Roman"/>
          <w:sz w:val="24"/>
          <w:szCs w:val="24"/>
        </w:rPr>
        <w:t xml:space="preserve"> vital when </w:t>
      </w:r>
      <w:r w:rsidR="00C52902">
        <w:rPr>
          <w:rFonts w:ascii="Times New Roman" w:hAnsi="Times New Roman" w:cs="Times New Roman"/>
          <w:sz w:val="24"/>
          <w:szCs w:val="24"/>
        </w:rPr>
        <w:t xml:space="preserve">the </w:t>
      </w:r>
      <w:r w:rsidRPr="00790F52">
        <w:rPr>
          <w:rFonts w:ascii="Times New Roman" w:hAnsi="Times New Roman" w:cs="Times New Roman"/>
          <w:sz w:val="24"/>
          <w:szCs w:val="24"/>
        </w:rPr>
        <w:t>description of the physical specifications and contents of the positive space</w:t>
      </w:r>
      <w:r w:rsidR="00C52902">
        <w:rPr>
          <w:rFonts w:ascii="Times New Roman" w:hAnsi="Times New Roman" w:cs="Times New Roman"/>
          <w:sz w:val="24"/>
          <w:szCs w:val="24"/>
        </w:rPr>
        <w:t>,</w:t>
      </w:r>
      <w:r w:rsidRPr="00790F52">
        <w:rPr>
          <w:rFonts w:ascii="Times New Roman" w:hAnsi="Times New Roman" w:cs="Times New Roman"/>
          <w:sz w:val="24"/>
          <w:szCs w:val="24"/>
        </w:rPr>
        <w:t xml:space="preserve"> and thus artists should be consider</w:t>
      </w:r>
      <w:r w:rsidR="00C52902">
        <w:rPr>
          <w:rFonts w:ascii="Times New Roman" w:hAnsi="Times New Roman" w:cs="Times New Roman"/>
          <w:sz w:val="24"/>
          <w:szCs w:val="24"/>
        </w:rPr>
        <w:t>ed</w:t>
      </w:r>
      <w:r w:rsidRPr="00790F52">
        <w:rPr>
          <w:rFonts w:ascii="Times New Roman" w:hAnsi="Times New Roman" w:cs="Times New Roman"/>
          <w:sz w:val="24"/>
          <w:szCs w:val="24"/>
        </w:rPr>
        <w:t xml:space="preserve"> on when art </w:t>
      </w:r>
      <w:r w:rsidR="00770BBE" w:rsidRPr="00790F52">
        <w:rPr>
          <w:rFonts w:ascii="Times New Roman" w:hAnsi="Times New Roman" w:cs="Times New Roman"/>
          <w:sz w:val="24"/>
          <w:szCs w:val="24"/>
        </w:rPr>
        <w:t>–</w:t>
      </w:r>
      <w:r w:rsidRPr="00790F52">
        <w:rPr>
          <w:rFonts w:ascii="Times New Roman" w:hAnsi="Times New Roman" w:cs="Times New Roman"/>
          <w:sz w:val="24"/>
          <w:szCs w:val="24"/>
        </w:rPr>
        <w:t>working</w:t>
      </w:r>
      <w:r w:rsidR="00770BBE" w:rsidRPr="00790F52">
        <w:rPr>
          <w:rFonts w:ascii="Times New Roman" w:hAnsi="Times New Roman" w:cs="Times New Roman"/>
          <w:sz w:val="24"/>
          <w:szCs w:val="24"/>
        </w:rPr>
        <w:t>. Eventually, personal perception o</w:t>
      </w:r>
      <w:r w:rsidR="00C52902">
        <w:rPr>
          <w:rFonts w:ascii="Times New Roman" w:hAnsi="Times New Roman" w:cs="Times New Roman"/>
          <w:sz w:val="24"/>
          <w:szCs w:val="24"/>
        </w:rPr>
        <w:t>f</w:t>
      </w:r>
      <w:r w:rsidR="00770BBE" w:rsidRPr="00790F52">
        <w:rPr>
          <w:rFonts w:ascii="Times New Roman" w:hAnsi="Times New Roman" w:cs="Times New Roman"/>
          <w:sz w:val="24"/>
          <w:szCs w:val="24"/>
        </w:rPr>
        <w:t xml:space="preserve"> design and space principles have been presented based on the space use judiciousness.</w:t>
      </w:r>
    </w:p>
    <w:p w:rsidR="00790F52" w:rsidRDefault="00790F52" w:rsidP="00C575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70BBE" w:rsidRPr="00790F52" w:rsidRDefault="00770BBE" w:rsidP="00C575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0F52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790F52" w:rsidRPr="00790F52" w:rsidRDefault="00790F52" w:rsidP="00C575E4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90F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Barnes, R. (2015). </w:t>
      </w:r>
      <w:r w:rsidRPr="00790F5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Teaching art to young children</w:t>
      </w:r>
      <w:r w:rsidRPr="00790F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:rsidR="00790F52" w:rsidRPr="00790F52" w:rsidRDefault="00790F52" w:rsidP="00C575E4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90F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McMahan, E. A., &amp; Estes, D. (2015). The effect of contact with natural environments on positive and negative affect: A meta-analysis. </w:t>
      </w:r>
      <w:r w:rsidRPr="00790F5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Journal of Positive Psychology</w:t>
      </w:r>
      <w:r w:rsidRPr="00790F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90F5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</w:t>
      </w:r>
      <w:r w:rsidRPr="00790F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(6), 507-519.</w:t>
      </w:r>
    </w:p>
    <w:p w:rsidR="00790F52" w:rsidRDefault="00790F52" w:rsidP="00C575E4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90F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Von Döhren, P., &amp; Haase, D. (2015). Ecosystem disservices research: a review of state of the art with a focus on cities. </w:t>
      </w:r>
      <w:r w:rsidRPr="00790F5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Ecological Indicators</w:t>
      </w:r>
      <w:r w:rsidRPr="00790F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90F5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52</w:t>
      </w:r>
      <w:r w:rsidRPr="00790F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490-497.</w:t>
      </w:r>
    </w:p>
    <w:p w:rsidR="00CA0586" w:rsidRDefault="00CA0586" w:rsidP="00CA0586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CA0586" w:rsidRPr="00790F52" w:rsidRDefault="00CA0586" w:rsidP="00CA0586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Appendix</w:t>
      </w:r>
    </w:p>
    <w:p w:rsidR="00CA0586" w:rsidRPr="00CA0586" w:rsidRDefault="00CA0586" w:rsidP="00CA058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0586">
        <w:rPr>
          <w:rFonts w:ascii="Times New Roman" w:hAnsi="Times New Roman" w:cs="Times New Roman"/>
          <w:b/>
          <w:sz w:val="24"/>
          <w:szCs w:val="24"/>
        </w:rPr>
        <w:t>An attachment of the Positive Space</w:t>
      </w:r>
    </w:p>
    <w:p w:rsidR="00EE5A51" w:rsidRPr="00CA0586" w:rsidRDefault="00770BBE" w:rsidP="00C575E4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A058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E5A51" w:rsidRPr="00CA0586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F87841" w:rsidRPr="00790F52" w:rsidRDefault="00CA0586" w:rsidP="00C575E4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5389179" cy="2813050"/>
            <wp:effectExtent l="0" t="0" r="2540" b="6350"/>
            <wp:docPr id="1" name="Picture 1" descr="Image result for Designing a Positive Sp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Designing a Positive Spac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841" cy="2818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87841" w:rsidRPr="00790F52" w:rsidSect="00770BB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3806" w:rsidRDefault="00053806" w:rsidP="00914CD0">
      <w:pPr>
        <w:spacing w:after="0" w:line="240" w:lineRule="auto"/>
      </w:pPr>
      <w:r>
        <w:separator/>
      </w:r>
    </w:p>
  </w:endnote>
  <w:endnote w:type="continuationSeparator" w:id="0">
    <w:p w:rsidR="00053806" w:rsidRDefault="00053806" w:rsidP="00914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3806" w:rsidRDefault="00053806" w:rsidP="00914CD0">
      <w:pPr>
        <w:spacing w:after="0" w:line="240" w:lineRule="auto"/>
      </w:pPr>
      <w:r>
        <w:separator/>
      </w:r>
    </w:p>
  </w:footnote>
  <w:footnote w:type="continuationSeparator" w:id="0">
    <w:p w:rsidR="00053806" w:rsidRDefault="00053806" w:rsidP="00914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1768" w:rsidRPr="00B80A47" w:rsidRDefault="00DE1768" w:rsidP="00B80A47">
    <w:pPr>
      <w:pStyle w:val="Header"/>
      <w:spacing w:line="480" w:lineRule="auto"/>
      <w:jc w:val="center"/>
      <w:rPr>
        <w:rFonts w:ascii="Times New Roman" w:hAnsi="Times New Roman" w:cs="Times New Roman"/>
        <w:sz w:val="24"/>
        <w:szCs w:val="24"/>
      </w:rPr>
    </w:pPr>
    <w:r w:rsidRPr="00B80A47">
      <w:rPr>
        <w:rFonts w:ascii="Times New Roman" w:hAnsi="Times New Roman" w:cs="Times New Roman"/>
        <w:sz w:val="24"/>
        <w:szCs w:val="24"/>
      </w:rPr>
      <w:t xml:space="preserve">POSITIVE SPACE </w:t>
    </w:r>
    <w:r w:rsidRPr="00B80A47">
      <w:rPr>
        <w:rFonts w:ascii="Times New Roman" w:hAnsi="Times New Roman" w:cs="Times New Roman"/>
        <w:sz w:val="24"/>
        <w:szCs w:val="24"/>
      </w:rPr>
      <w:tab/>
    </w:r>
    <w:r w:rsidRPr="00B80A47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204898134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80A4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80A4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80A4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D228E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B80A4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E1768" w:rsidRDefault="00DE176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1768" w:rsidRPr="00DE1768" w:rsidRDefault="00DE1768" w:rsidP="00DE1768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DE1768">
      <w:rPr>
        <w:rFonts w:ascii="Times New Roman" w:hAnsi="Times New Roman" w:cs="Times New Roman"/>
        <w:sz w:val="24"/>
        <w:szCs w:val="24"/>
      </w:rPr>
      <w:t>Running head: POSITIVE SPACE</w:t>
    </w:r>
    <w:r w:rsidRPr="00DE1768">
      <w:rPr>
        <w:rFonts w:ascii="Times New Roman" w:hAnsi="Times New Roman" w:cs="Times New Roman"/>
        <w:sz w:val="24"/>
        <w:szCs w:val="24"/>
      </w:rPr>
      <w:tab/>
    </w:r>
    <w:r w:rsidRPr="00DE1768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9829069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E176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E176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E176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D228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E176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E1768" w:rsidRDefault="00DE17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cxsjA0NTIwNjQwNDRV0lEKTi0uzszPAykwqgUAYslnySwAAAA="/>
  </w:docVars>
  <w:rsids>
    <w:rsidRoot w:val="00914CD0"/>
    <w:rsid w:val="000020EB"/>
    <w:rsid w:val="00052C42"/>
    <w:rsid w:val="00053806"/>
    <w:rsid w:val="0009185B"/>
    <w:rsid w:val="00177EB1"/>
    <w:rsid w:val="00196821"/>
    <w:rsid w:val="00286F47"/>
    <w:rsid w:val="0030545A"/>
    <w:rsid w:val="00315751"/>
    <w:rsid w:val="00330383"/>
    <w:rsid w:val="003D4CAE"/>
    <w:rsid w:val="004A2A56"/>
    <w:rsid w:val="004C1771"/>
    <w:rsid w:val="005002AB"/>
    <w:rsid w:val="00555C74"/>
    <w:rsid w:val="00560872"/>
    <w:rsid w:val="00595E90"/>
    <w:rsid w:val="006D7DF2"/>
    <w:rsid w:val="00701AD9"/>
    <w:rsid w:val="00770BBE"/>
    <w:rsid w:val="00790F52"/>
    <w:rsid w:val="007A1A93"/>
    <w:rsid w:val="007D47FF"/>
    <w:rsid w:val="008565E1"/>
    <w:rsid w:val="00867EB0"/>
    <w:rsid w:val="0087680C"/>
    <w:rsid w:val="008D228E"/>
    <w:rsid w:val="00914CD0"/>
    <w:rsid w:val="00960578"/>
    <w:rsid w:val="009D1F09"/>
    <w:rsid w:val="00A05977"/>
    <w:rsid w:val="00A70427"/>
    <w:rsid w:val="00B10DB3"/>
    <w:rsid w:val="00B80A47"/>
    <w:rsid w:val="00C510A0"/>
    <w:rsid w:val="00C52902"/>
    <w:rsid w:val="00C575E4"/>
    <w:rsid w:val="00CA0586"/>
    <w:rsid w:val="00CB4DA7"/>
    <w:rsid w:val="00CC3D46"/>
    <w:rsid w:val="00DE1768"/>
    <w:rsid w:val="00DE19C6"/>
    <w:rsid w:val="00E140E5"/>
    <w:rsid w:val="00E53038"/>
    <w:rsid w:val="00E95AD6"/>
    <w:rsid w:val="00EE5A51"/>
    <w:rsid w:val="00F476A6"/>
    <w:rsid w:val="00F8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1783E0-091F-4BC5-8AB8-9768BC4D9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4C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4CD0"/>
  </w:style>
  <w:style w:type="paragraph" w:styleId="Footer">
    <w:name w:val="footer"/>
    <w:basedOn w:val="Normal"/>
    <w:link w:val="FooterChar"/>
    <w:uiPriority w:val="99"/>
    <w:unhideWhenUsed/>
    <w:rsid w:val="00914C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4C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08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953</Words>
  <Characters>5437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</dc:creator>
  <cp:keywords/>
  <dc:description/>
  <cp:lastModifiedBy>user</cp:lastModifiedBy>
  <cp:revision>2</cp:revision>
  <dcterms:created xsi:type="dcterms:W3CDTF">2019-07-13T09:02:00Z</dcterms:created>
  <dcterms:modified xsi:type="dcterms:W3CDTF">2019-07-13T09:02:00Z</dcterms:modified>
</cp:coreProperties>
</file>